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F7" w:rsidRDefault="00193FF7">
      <w:pPr>
        <w:tabs>
          <w:tab w:val="left" w:pos="1485"/>
          <w:tab w:val="center" w:pos="4851"/>
        </w:tabs>
        <w:ind w:leftChars="-24" w:left="198" w:hangingChars="118" w:hanging="248"/>
        <w:jc w:val="center"/>
        <w:rPr>
          <w:b/>
          <w:sz w:val="40"/>
          <w:szCs w:val="40"/>
        </w:rPr>
      </w:pPr>
      <w:r w:rsidRPr="00193FF7">
        <w:rPr>
          <w:rFonts w:ascii="Calibri" w:hAnsi="Calibri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s1026" type="#_x0000_t75" style="position:absolute;left:0;text-align:left;margin-left:-65.45pt;margin-top:-64.7pt;width:542.05pt;height:752.6pt;z-index:-1">
            <v:imagedata r:id="rId7" o:title="未命名-1"/>
          </v:shape>
        </w:pict>
      </w:r>
    </w:p>
    <w:p w:rsidR="00193FF7" w:rsidRDefault="00544512" w:rsidP="006C0B29">
      <w:pPr>
        <w:tabs>
          <w:tab w:val="left" w:pos="1485"/>
          <w:tab w:val="center" w:pos="4851"/>
        </w:tabs>
        <w:spacing w:beforeLines="10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“中国储能大讲堂”参会申请表</w:t>
      </w:r>
      <w:r>
        <w:rPr>
          <w:rFonts w:hint="eastAsia"/>
          <w:b/>
          <w:sz w:val="40"/>
          <w:szCs w:val="40"/>
        </w:rPr>
        <w:t xml:space="preserve">    </w:t>
      </w:r>
    </w:p>
    <w:p w:rsidR="00193FF7" w:rsidRDefault="00544512" w:rsidP="00051E3C">
      <w:pPr>
        <w:tabs>
          <w:tab w:val="left" w:pos="1485"/>
          <w:tab w:val="center" w:pos="4851"/>
        </w:tabs>
        <w:spacing w:beforeLines="100"/>
        <w:ind w:right="240"/>
        <w:jc w:val="right"/>
        <w:rPr>
          <w:b/>
          <w:sz w:val="40"/>
          <w:szCs w:val="40"/>
        </w:rPr>
      </w:pPr>
      <w:r>
        <w:rPr>
          <w:rFonts w:hint="eastAsia"/>
          <w:bCs/>
          <w:sz w:val="24"/>
        </w:rPr>
        <w:t>合同编号：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8"/>
        <w:gridCol w:w="838"/>
        <w:gridCol w:w="627"/>
        <w:gridCol w:w="797"/>
        <w:gridCol w:w="190"/>
        <w:gridCol w:w="1355"/>
        <w:gridCol w:w="1172"/>
        <w:gridCol w:w="1903"/>
      </w:tblGrid>
      <w:tr w:rsidR="00193FF7">
        <w:trPr>
          <w:cantSplit/>
          <w:trHeight w:val="513"/>
          <w:jc w:val="center"/>
        </w:trPr>
        <w:tc>
          <w:tcPr>
            <w:tcW w:w="1978" w:type="dxa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6882" w:type="dxa"/>
            <w:gridSpan w:val="7"/>
            <w:vAlign w:val="center"/>
          </w:tcPr>
          <w:p w:rsidR="00193FF7" w:rsidRDefault="00193FF7"/>
        </w:tc>
      </w:tr>
      <w:tr w:rsidR="00193FF7">
        <w:trPr>
          <w:cantSplit/>
          <w:trHeight w:val="458"/>
          <w:jc w:val="center"/>
        </w:trPr>
        <w:tc>
          <w:tcPr>
            <w:tcW w:w="1978" w:type="dxa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6882" w:type="dxa"/>
            <w:gridSpan w:val="7"/>
            <w:vAlign w:val="center"/>
          </w:tcPr>
          <w:p w:rsidR="00193FF7" w:rsidRDefault="00193FF7">
            <w:pPr>
              <w:rPr>
                <w:szCs w:val="21"/>
              </w:rPr>
            </w:pPr>
          </w:p>
        </w:tc>
      </w:tr>
      <w:tr w:rsidR="00193FF7">
        <w:trPr>
          <w:cantSplit/>
          <w:trHeight w:val="469"/>
          <w:jc w:val="center"/>
        </w:trPr>
        <w:tc>
          <w:tcPr>
            <w:tcW w:w="1978" w:type="dxa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经办人姓名</w:t>
            </w:r>
          </w:p>
        </w:tc>
        <w:tc>
          <w:tcPr>
            <w:tcW w:w="1465" w:type="dxa"/>
            <w:gridSpan w:val="2"/>
            <w:vAlign w:val="center"/>
          </w:tcPr>
          <w:p w:rsidR="00193FF7" w:rsidRDefault="00193FF7"/>
        </w:tc>
        <w:tc>
          <w:tcPr>
            <w:tcW w:w="797" w:type="dxa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545" w:type="dxa"/>
            <w:gridSpan w:val="2"/>
            <w:vAlign w:val="center"/>
          </w:tcPr>
          <w:p w:rsidR="00193FF7" w:rsidRDefault="00193FF7">
            <w:pPr>
              <w:rPr>
                <w:b/>
              </w:rPr>
            </w:pPr>
          </w:p>
        </w:tc>
        <w:tc>
          <w:tcPr>
            <w:tcW w:w="1172" w:type="dxa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03" w:type="dxa"/>
            <w:vAlign w:val="center"/>
          </w:tcPr>
          <w:p w:rsidR="00193FF7" w:rsidRDefault="00193FF7">
            <w:pPr>
              <w:rPr>
                <w:b/>
              </w:rPr>
            </w:pPr>
          </w:p>
        </w:tc>
      </w:tr>
      <w:tr w:rsidR="00193FF7">
        <w:trPr>
          <w:cantSplit/>
          <w:trHeight w:val="469"/>
          <w:jc w:val="center"/>
        </w:trPr>
        <w:tc>
          <w:tcPr>
            <w:tcW w:w="1978" w:type="dxa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参会人姓名</w:t>
            </w:r>
          </w:p>
        </w:tc>
        <w:tc>
          <w:tcPr>
            <w:tcW w:w="838" w:type="dxa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424" w:type="dxa"/>
            <w:gridSpan w:val="2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545" w:type="dxa"/>
            <w:gridSpan w:val="2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3075" w:type="dxa"/>
            <w:gridSpan w:val="2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</w:tr>
      <w:tr w:rsidR="00193FF7">
        <w:trPr>
          <w:cantSplit/>
          <w:trHeight w:val="425"/>
          <w:jc w:val="center"/>
        </w:trPr>
        <w:tc>
          <w:tcPr>
            <w:tcW w:w="1978" w:type="dxa"/>
            <w:vAlign w:val="center"/>
          </w:tcPr>
          <w:p w:rsidR="00193FF7" w:rsidRDefault="00193FF7">
            <w:pPr>
              <w:rPr>
                <w:b/>
              </w:rPr>
            </w:pPr>
          </w:p>
        </w:tc>
        <w:tc>
          <w:tcPr>
            <w:tcW w:w="838" w:type="dxa"/>
            <w:vAlign w:val="center"/>
          </w:tcPr>
          <w:p w:rsidR="00193FF7" w:rsidRDefault="00193FF7"/>
        </w:tc>
        <w:tc>
          <w:tcPr>
            <w:tcW w:w="1424" w:type="dxa"/>
            <w:gridSpan w:val="2"/>
            <w:vAlign w:val="center"/>
          </w:tcPr>
          <w:p w:rsidR="00193FF7" w:rsidRDefault="00193FF7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93FF7" w:rsidRDefault="00193FF7"/>
        </w:tc>
        <w:tc>
          <w:tcPr>
            <w:tcW w:w="3075" w:type="dxa"/>
            <w:gridSpan w:val="2"/>
            <w:vAlign w:val="center"/>
          </w:tcPr>
          <w:p w:rsidR="00193FF7" w:rsidRDefault="00193F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3FF7">
        <w:trPr>
          <w:cantSplit/>
          <w:trHeight w:val="459"/>
          <w:jc w:val="center"/>
        </w:trPr>
        <w:tc>
          <w:tcPr>
            <w:tcW w:w="1978" w:type="dxa"/>
            <w:vAlign w:val="center"/>
          </w:tcPr>
          <w:p w:rsidR="00193FF7" w:rsidRDefault="00193FF7">
            <w:pPr>
              <w:rPr>
                <w:b/>
              </w:rPr>
            </w:pPr>
          </w:p>
        </w:tc>
        <w:tc>
          <w:tcPr>
            <w:tcW w:w="838" w:type="dxa"/>
            <w:vAlign w:val="center"/>
          </w:tcPr>
          <w:p w:rsidR="00193FF7" w:rsidRDefault="00193FF7"/>
        </w:tc>
        <w:tc>
          <w:tcPr>
            <w:tcW w:w="1424" w:type="dxa"/>
            <w:gridSpan w:val="2"/>
            <w:vAlign w:val="center"/>
          </w:tcPr>
          <w:p w:rsidR="00193FF7" w:rsidRDefault="00193FF7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93FF7" w:rsidRDefault="00193FF7"/>
        </w:tc>
        <w:tc>
          <w:tcPr>
            <w:tcW w:w="3075" w:type="dxa"/>
            <w:gridSpan w:val="2"/>
            <w:vAlign w:val="center"/>
          </w:tcPr>
          <w:p w:rsidR="00193FF7" w:rsidRDefault="00193FF7"/>
        </w:tc>
      </w:tr>
      <w:tr w:rsidR="00193FF7">
        <w:trPr>
          <w:cantSplit/>
          <w:trHeight w:val="470"/>
          <w:jc w:val="center"/>
        </w:trPr>
        <w:tc>
          <w:tcPr>
            <w:tcW w:w="1978" w:type="dxa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主营业务</w:t>
            </w:r>
          </w:p>
        </w:tc>
        <w:tc>
          <w:tcPr>
            <w:tcW w:w="6882" w:type="dxa"/>
            <w:gridSpan w:val="7"/>
          </w:tcPr>
          <w:p w:rsidR="00193FF7" w:rsidRDefault="00193FF7">
            <w:pPr>
              <w:rPr>
                <w:rFonts w:ascii="宋体" w:hAnsi="宋体"/>
              </w:rPr>
            </w:pPr>
          </w:p>
        </w:tc>
      </w:tr>
      <w:tr w:rsidR="00193FF7">
        <w:trPr>
          <w:cantSplit/>
          <w:trHeight w:val="449"/>
          <w:jc w:val="center"/>
        </w:trPr>
        <w:tc>
          <w:tcPr>
            <w:tcW w:w="1978" w:type="dxa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参会目的</w:t>
            </w:r>
          </w:p>
        </w:tc>
        <w:tc>
          <w:tcPr>
            <w:tcW w:w="6882" w:type="dxa"/>
            <w:gridSpan w:val="7"/>
          </w:tcPr>
          <w:p w:rsidR="00193FF7" w:rsidRDefault="00193FF7"/>
        </w:tc>
      </w:tr>
      <w:tr w:rsidR="00193FF7">
        <w:trPr>
          <w:cantSplit/>
          <w:trHeight w:val="449"/>
          <w:jc w:val="center"/>
        </w:trPr>
        <w:tc>
          <w:tcPr>
            <w:tcW w:w="1978" w:type="dxa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注册费用</w:t>
            </w:r>
          </w:p>
        </w:tc>
        <w:tc>
          <w:tcPr>
            <w:tcW w:w="6882" w:type="dxa"/>
            <w:gridSpan w:val="7"/>
          </w:tcPr>
          <w:p w:rsidR="00193FF7" w:rsidRDefault="00544512"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 w:rsidR="006C0B29">
              <w:rPr>
                <w:rFonts w:hint="eastAsia"/>
              </w:rPr>
              <w:t>，包含</w:t>
            </w:r>
            <w:r w:rsidR="006C0B29">
              <w:rPr>
                <w:rFonts w:hint="eastAsia"/>
              </w:rPr>
              <w:t>26</w:t>
            </w:r>
            <w:r w:rsidR="006C0B29">
              <w:rPr>
                <w:rFonts w:hint="eastAsia"/>
              </w:rPr>
              <w:t>日午餐和会议资料。</w:t>
            </w:r>
          </w:p>
        </w:tc>
      </w:tr>
      <w:tr w:rsidR="00193FF7">
        <w:trPr>
          <w:cantSplit/>
          <w:trHeight w:val="1694"/>
          <w:jc w:val="center"/>
        </w:trPr>
        <w:tc>
          <w:tcPr>
            <w:tcW w:w="1978" w:type="dxa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缴费方式</w:t>
            </w:r>
          </w:p>
        </w:tc>
        <w:tc>
          <w:tcPr>
            <w:tcW w:w="6882" w:type="dxa"/>
            <w:gridSpan w:val="7"/>
          </w:tcPr>
          <w:p w:rsidR="00193FF7" w:rsidRDefault="00544512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确认参会者请汇款至以下唯一指定账号：</w:t>
            </w:r>
          </w:p>
          <w:p w:rsidR="00193FF7" w:rsidRDefault="00544512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开户银行：中国银行股份有限公司北京市分行</w:t>
            </w:r>
          </w:p>
          <w:p w:rsidR="00193FF7" w:rsidRDefault="0054451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帐号：</w:t>
            </w:r>
            <w:r>
              <w:rPr>
                <w:b/>
                <w:bCs/>
                <w:sz w:val="24"/>
              </w:rPr>
              <w:t>3220 5691 0651</w:t>
            </w:r>
          </w:p>
          <w:p w:rsidR="00193FF7" w:rsidRDefault="00544512">
            <w:r>
              <w:rPr>
                <w:rFonts w:hint="eastAsia"/>
                <w:b/>
                <w:bCs/>
              </w:rPr>
              <w:t>户名：北京中储信文化传媒有限公司</w:t>
            </w:r>
          </w:p>
        </w:tc>
      </w:tr>
      <w:tr w:rsidR="00193FF7">
        <w:trPr>
          <w:cantSplit/>
          <w:trHeight w:val="365"/>
          <w:jc w:val="center"/>
        </w:trPr>
        <w:tc>
          <w:tcPr>
            <w:tcW w:w="1978" w:type="dxa"/>
            <w:vAlign w:val="center"/>
          </w:tcPr>
          <w:p w:rsidR="00193FF7" w:rsidRDefault="00544512">
            <w:pPr>
              <w:rPr>
                <w:b/>
              </w:rPr>
            </w:pPr>
            <w:r>
              <w:rPr>
                <w:rFonts w:hint="eastAsia"/>
                <w:b/>
              </w:rPr>
              <w:t>特别说明</w:t>
            </w:r>
          </w:p>
        </w:tc>
        <w:tc>
          <w:tcPr>
            <w:tcW w:w="6882" w:type="dxa"/>
            <w:gridSpan w:val="7"/>
          </w:tcPr>
          <w:p w:rsidR="00193FF7" w:rsidRDefault="00193FF7"/>
        </w:tc>
      </w:tr>
      <w:tr w:rsidR="00193FF7">
        <w:trPr>
          <w:cantSplit/>
          <w:trHeight w:val="2154"/>
          <w:jc w:val="center"/>
        </w:trPr>
        <w:tc>
          <w:tcPr>
            <w:tcW w:w="4430" w:type="dxa"/>
            <w:gridSpan w:val="5"/>
          </w:tcPr>
          <w:p w:rsidR="00193FF7" w:rsidRDefault="00544512">
            <w:pPr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参会单位签章：</w:t>
            </w:r>
          </w:p>
          <w:p w:rsidR="00193FF7" w:rsidRDefault="00193FF7">
            <w:pPr>
              <w:spacing w:line="360" w:lineRule="auto"/>
              <w:ind w:firstLineChars="50" w:firstLine="105"/>
              <w:rPr>
                <w:rFonts w:ascii="宋体"/>
                <w:color w:val="000000"/>
                <w:kern w:val="0"/>
                <w:szCs w:val="21"/>
              </w:rPr>
            </w:pPr>
          </w:p>
          <w:p w:rsidR="00193FF7" w:rsidRDefault="00544512">
            <w:pPr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代表签字：</w:t>
            </w:r>
          </w:p>
          <w:p w:rsidR="00193FF7" w:rsidRDefault="00193FF7">
            <w:pPr>
              <w:spacing w:line="360" w:lineRule="auto"/>
              <w:ind w:firstLineChars="50" w:firstLine="105"/>
              <w:rPr>
                <w:rFonts w:ascii="宋体"/>
                <w:color w:val="000000"/>
                <w:kern w:val="0"/>
                <w:szCs w:val="21"/>
              </w:rPr>
            </w:pPr>
          </w:p>
          <w:p w:rsidR="00193FF7" w:rsidRDefault="00544512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/>
                <w:color w:val="000000"/>
                <w:kern w:val="0"/>
                <w:szCs w:val="21"/>
              </w:rPr>
              <w:t>  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期：</w:t>
            </w:r>
          </w:p>
        </w:tc>
        <w:tc>
          <w:tcPr>
            <w:tcW w:w="4430" w:type="dxa"/>
            <w:gridSpan w:val="3"/>
          </w:tcPr>
          <w:p w:rsidR="00193FF7" w:rsidRDefault="00544512">
            <w:pPr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主办单位签章：</w:t>
            </w:r>
          </w:p>
          <w:p w:rsidR="00193FF7" w:rsidRDefault="00193FF7">
            <w:pPr>
              <w:spacing w:line="360" w:lineRule="auto"/>
              <w:ind w:firstLineChars="50" w:firstLine="105"/>
              <w:rPr>
                <w:rFonts w:ascii="宋体"/>
                <w:color w:val="000000"/>
                <w:kern w:val="0"/>
                <w:szCs w:val="21"/>
              </w:rPr>
            </w:pPr>
          </w:p>
          <w:p w:rsidR="00193FF7" w:rsidRDefault="00544512">
            <w:pPr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代表签字：</w:t>
            </w:r>
          </w:p>
          <w:p w:rsidR="00193FF7" w:rsidRDefault="00193FF7">
            <w:pPr>
              <w:spacing w:line="360" w:lineRule="auto"/>
              <w:ind w:firstLineChars="50" w:firstLine="105"/>
              <w:rPr>
                <w:rFonts w:ascii="宋体"/>
                <w:color w:val="000000"/>
                <w:kern w:val="0"/>
                <w:szCs w:val="21"/>
              </w:rPr>
            </w:pPr>
          </w:p>
          <w:p w:rsidR="00193FF7" w:rsidRDefault="00544512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/>
                <w:color w:val="000000"/>
                <w:kern w:val="0"/>
                <w:szCs w:val="21"/>
              </w:rPr>
              <w:t>  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期：</w:t>
            </w:r>
          </w:p>
        </w:tc>
      </w:tr>
      <w:tr w:rsidR="00193FF7">
        <w:trPr>
          <w:cantSplit/>
          <w:trHeight w:val="2335"/>
          <w:jc w:val="center"/>
        </w:trPr>
        <w:tc>
          <w:tcPr>
            <w:tcW w:w="8860" w:type="dxa"/>
            <w:gridSpan w:val="8"/>
          </w:tcPr>
          <w:p w:rsidR="00193FF7" w:rsidRDefault="00544512">
            <w:pPr>
              <w:spacing w:line="360" w:lineRule="auto"/>
              <w:rPr>
                <w:rFonts w:asci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主办方联系信息：</w:t>
            </w:r>
          </w:p>
          <w:p w:rsidR="00193FF7" w:rsidRDefault="00544512">
            <w:pPr>
              <w:tabs>
                <w:tab w:val="left" w:pos="5040"/>
              </w:tabs>
              <w:spacing w:line="360" w:lineRule="auto"/>
              <w:jc w:val="left"/>
              <w:rPr>
                <w:rFonts w:asci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中国化学与物理电源行业协会储能应用分会秘书处</w:t>
            </w:r>
          </w:p>
          <w:p w:rsidR="00193FF7" w:rsidRDefault="00544512">
            <w:pPr>
              <w:tabs>
                <w:tab w:val="left" w:pos="5040"/>
              </w:tabs>
              <w:spacing w:line="360" w:lineRule="auto"/>
              <w:jc w:val="left"/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联系人：</w:t>
            </w:r>
            <w:r w:rsidR="000D5CD0">
              <w:rPr>
                <w:rFonts w:ascii="宋体" w:hAnsi="宋体" w:hint="eastAsia"/>
                <w:bCs/>
                <w:snapToGrid w:val="0"/>
                <w:szCs w:val="21"/>
              </w:rPr>
              <w:t>罗芹  15010790851</w:t>
            </w:r>
          </w:p>
          <w:p w:rsidR="00193FF7" w:rsidRDefault="00544512">
            <w:pPr>
              <w:spacing w:line="360" w:lineRule="auto"/>
              <w:jc w:val="left"/>
              <w:rPr>
                <w:rFonts w:asci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址：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北京市西城区木樨地北里甲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11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号国宏宾馆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1116</w:t>
            </w:r>
          </w:p>
          <w:p w:rsidR="000D5CD0" w:rsidRPr="000D5CD0" w:rsidRDefault="00544512">
            <w:pPr>
              <w:spacing w:line="360" w:lineRule="auto"/>
              <w:rPr>
                <w:bCs/>
                <w:snapToGrid w:val="0"/>
                <w:szCs w:val="21"/>
              </w:rPr>
            </w:pPr>
            <w:r>
              <w:rPr>
                <w:bCs/>
                <w:snapToGrid w:val="0"/>
                <w:szCs w:val="21"/>
              </w:rPr>
              <w:t>电</w:t>
            </w:r>
            <w:r>
              <w:rPr>
                <w:bCs/>
                <w:snapToGrid w:val="0"/>
                <w:szCs w:val="21"/>
              </w:rPr>
              <w:t xml:space="preserve">  </w:t>
            </w:r>
            <w:r>
              <w:rPr>
                <w:bCs/>
                <w:snapToGrid w:val="0"/>
                <w:szCs w:val="21"/>
              </w:rPr>
              <w:t>话：</w:t>
            </w:r>
            <w:r w:rsidR="000D5CD0">
              <w:rPr>
                <w:rFonts w:hint="eastAsia"/>
                <w:bCs/>
                <w:snapToGrid w:val="0"/>
                <w:szCs w:val="21"/>
              </w:rPr>
              <w:t xml:space="preserve">010-69940026  </w:t>
            </w:r>
            <w:r w:rsidR="000D5CD0">
              <w:rPr>
                <w:rFonts w:hint="eastAsia"/>
                <w:bCs/>
                <w:snapToGrid w:val="0"/>
                <w:szCs w:val="21"/>
              </w:rPr>
              <w:t>传真：</w:t>
            </w:r>
            <w:r w:rsidR="000D5CD0">
              <w:rPr>
                <w:rFonts w:hint="eastAsia"/>
                <w:bCs/>
                <w:snapToGrid w:val="0"/>
                <w:szCs w:val="21"/>
              </w:rPr>
              <w:t>010-65002772</w:t>
            </w:r>
          </w:p>
          <w:p w:rsidR="00193FF7" w:rsidRDefault="00544512" w:rsidP="000D5CD0">
            <w:pPr>
              <w:spacing w:line="360" w:lineRule="auto"/>
              <w:rPr>
                <w:rFonts w:ascii="宋体"/>
                <w:bCs/>
                <w:snapToGrid w:val="0"/>
                <w:szCs w:val="21"/>
              </w:rPr>
            </w:pPr>
            <w:r>
              <w:rPr>
                <w:bCs/>
                <w:snapToGrid w:val="0"/>
                <w:szCs w:val="21"/>
              </w:rPr>
              <w:t>邮</w:t>
            </w:r>
            <w:r>
              <w:rPr>
                <w:bCs/>
                <w:snapToGrid w:val="0"/>
                <w:szCs w:val="21"/>
              </w:rPr>
              <w:t xml:space="preserve">  </w:t>
            </w:r>
            <w:r>
              <w:rPr>
                <w:bCs/>
                <w:snapToGrid w:val="0"/>
                <w:szCs w:val="21"/>
              </w:rPr>
              <w:t>箱：</w:t>
            </w:r>
            <w:bookmarkStart w:id="0" w:name="_GoBack"/>
            <w:bookmarkEnd w:id="0"/>
            <w:r w:rsidR="000D5CD0">
              <w:rPr>
                <w:rFonts w:hint="eastAsia"/>
                <w:bCs/>
                <w:snapToGrid w:val="0"/>
                <w:szCs w:val="21"/>
              </w:rPr>
              <w:t>luoq1984@163.com</w:t>
            </w:r>
          </w:p>
        </w:tc>
      </w:tr>
    </w:tbl>
    <w:p w:rsidR="00193FF7" w:rsidRDefault="00193FF7">
      <w:pPr>
        <w:widowControl/>
        <w:spacing w:line="360" w:lineRule="auto"/>
      </w:pPr>
    </w:p>
    <w:sectPr w:rsidR="00193FF7" w:rsidSect="00193F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512" w:rsidRDefault="00544512" w:rsidP="00193FF7">
      <w:r>
        <w:separator/>
      </w:r>
    </w:p>
  </w:endnote>
  <w:endnote w:type="continuationSeparator" w:id="1">
    <w:p w:rsidR="00544512" w:rsidRDefault="00544512" w:rsidP="0019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512" w:rsidRDefault="00544512" w:rsidP="00193FF7">
      <w:r>
        <w:separator/>
      </w:r>
    </w:p>
  </w:footnote>
  <w:footnote w:type="continuationSeparator" w:id="1">
    <w:p w:rsidR="00544512" w:rsidRDefault="00544512" w:rsidP="00193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EE2"/>
    <w:rsid w:val="00015D66"/>
    <w:rsid w:val="00051E3C"/>
    <w:rsid w:val="00075D52"/>
    <w:rsid w:val="000D2F7D"/>
    <w:rsid w:val="000D5CD0"/>
    <w:rsid w:val="000E47A4"/>
    <w:rsid w:val="00175335"/>
    <w:rsid w:val="00180EE2"/>
    <w:rsid w:val="00193FF7"/>
    <w:rsid w:val="001E1749"/>
    <w:rsid w:val="001E1B5E"/>
    <w:rsid w:val="001F58E9"/>
    <w:rsid w:val="00204104"/>
    <w:rsid w:val="00214A85"/>
    <w:rsid w:val="00270E74"/>
    <w:rsid w:val="00313DE8"/>
    <w:rsid w:val="00360231"/>
    <w:rsid w:val="00363169"/>
    <w:rsid w:val="003948DA"/>
    <w:rsid w:val="003B3841"/>
    <w:rsid w:val="003B399E"/>
    <w:rsid w:val="003F4A8B"/>
    <w:rsid w:val="003F5CA6"/>
    <w:rsid w:val="00465FFB"/>
    <w:rsid w:val="00470B63"/>
    <w:rsid w:val="00480B28"/>
    <w:rsid w:val="00487AA7"/>
    <w:rsid w:val="004B2111"/>
    <w:rsid w:val="004C2E44"/>
    <w:rsid w:val="004D19F7"/>
    <w:rsid w:val="00544512"/>
    <w:rsid w:val="005B46E4"/>
    <w:rsid w:val="005F585D"/>
    <w:rsid w:val="006016CA"/>
    <w:rsid w:val="00620D32"/>
    <w:rsid w:val="006552D9"/>
    <w:rsid w:val="0065703C"/>
    <w:rsid w:val="00661F15"/>
    <w:rsid w:val="00687268"/>
    <w:rsid w:val="00695EA1"/>
    <w:rsid w:val="006C0B29"/>
    <w:rsid w:val="007743C9"/>
    <w:rsid w:val="007B2915"/>
    <w:rsid w:val="007F4087"/>
    <w:rsid w:val="0083410D"/>
    <w:rsid w:val="00864E81"/>
    <w:rsid w:val="0089787E"/>
    <w:rsid w:val="008A1A02"/>
    <w:rsid w:val="008D44BD"/>
    <w:rsid w:val="008D4564"/>
    <w:rsid w:val="00905BAF"/>
    <w:rsid w:val="00913272"/>
    <w:rsid w:val="00932E89"/>
    <w:rsid w:val="009942EA"/>
    <w:rsid w:val="009A33F4"/>
    <w:rsid w:val="009B2E41"/>
    <w:rsid w:val="009B7169"/>
    <w:rsid w:val="009F79F0"/>
    <w:rsid w:val="00A5514E"/>
    <w:rsid w:val="00A709D7"/>
    <w:rsid w:val="00A84E83"/>
    <w:rsid w:val="00AC254F"/>
    <w:rsid w:val="00B40F58"/>
    <w:rsid w:val="00B9483C"/>
    <w:rsid w:val="00BA3315"/>
    <w:rsid w:val="00BA73C6"/>
    <w:rsid w:val="00BC5003"/>
    <w:rsid w:val="00BC5288"/>
    <w:rsid w:val="00C25012"/>
    <w:rsid w:val="00C257BE"/>
    <w:rsid w:val="00CF4726"/>
    <w:rsid w:val="00D54E9B"/>
    <w:rsid w:val="00D80610"/>
    <w:rsid w:val="00DC59B8"/>
    <w:rsid w:val="00E038C9"/>
    <w:rsid w:val="00E246C4"/>
    <w:rsid w:val="00E50B8E"/>
    <w:rsid w:val="00E8344A"/>
    <w:rsid w:val="00EA3C2D"/>
    <w:rsid w:val="00F11A69"/>
    <w:rsid w:val="00F52F58"/>
    <w:rsid w:val="00F83B56"/>
    <w:rsid w:val="00FA30EC"/>
    <w:rsid w:val="00FF1C9B"/>
    <w:rsid w:val="09AF42E3"/>
    <w:rsid w:val="1D941FD7"/>
    <w:rsid w:val="20C2312D"/>
    <w:rsid w:val="24E475DC"/>
    <w:rsid w:val="27D2031D"/>
    <w:rsid w:val="32F36623"/>
    <w:rsid w:val="39A3345B"/>
    <w:rsid w:val="47425EAA"/>
    <w:rsid w:val="54AB1879"/>
    <w:rsid w:val="791032B8"/>
    <w:rsid w:val="79FB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F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3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193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193FF7"/>
    <w:rPr>
      <w:b/>
      <w:bCs/>
    </w:rPr>
  </w:style>
  <w:style w:type="character" w:styleId="a6">
    <w:name w:val="Hyperlink"/>
    <w:basedOn w:val="a0"/>
    <w:uiPriority w:val="99"/>
    <w:rsid w:val="00193FF7"/>
    <w:rPr>
      <w:rFonts w:cs="Times New Roman"/>
      <w:color w:val="0000FF"/>
      <w:u w:val="single"/>
    </w:rPr>
  </w:style>
  <w:style w:type="paragraph" w:customStyle="1" w:styleId="CharCharCharCharCharChar">
    <w:name w:val="Char Char Char Char Char Char"/>
    <w:basedOn w:val="a"/>
    <w:rsid w:val="00193FF7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a"/>
    <w:rsid w:val="00193FF7"/>
  </w:style>
  <w:style w:type="character" w:customStyle="1" w:styleId="Char0">
    <w:name w:val="页眉 Char"/>
    <w:basedOn w:val="a0"/>
    <w:link w:val="a4"/>
    <w:uiPriority w:val="99"/>
    <w:semiHidden/>
    <w:locked/>
    <w:rsid w:val="00193FF7"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93FF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2011首届中国储能产业发展国际峰会参会确认表</dc:title>
  <dc:creator>Administrator</dc:creator>
  <cp:lastModifiedBy>微软用户</cp:lastModifiedBy>
  <cp:revision>10</cp:revision>
  <cp:lastPrinted>2012-05-29T05:56:00Z</cp:lastPrinted>
  <dcterms:created xsi:type="dcterms:W3CDTF">2015-08-24T07:17:00Z</dcterms:created>
  <dcterms:modified xsi:type="dcterms:W3CDTF">2015-10-20T00:52:00Z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